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38A" w:rsidRDefault="00FE17D5" w:rsidP="0060058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</w:t>
      </w:r>
      <w:r w:rsidR="00A219B3">
        <w:rPr>
          <w:b/>
          <w:sz w:val="28"/>
          <w:szCs w:val="28"/>
          <w:lang w:val="ru-RU"/>
        </w:rPr>
        <w:t xml:space="preserve">          </w:t>
      </w:r>
      <w:r w:rsidR="00600588">
        <w:rPr>
          <w:rFonts w:asciiTheme="minorHAnsi" w:hAnsiTheme="minorHAnsi"/>
          <w:b/>
          <w:sz w:val="28"/>
          <w:szCs w:val="28"/>
          <w:lang w:val="ru-RU"/>
        </w:rPr>
        <w:t xml:space="preserve">                                     </w:t>
      </w:r>
      <w:r w:rsidR="00D56D3D">
        <w:rPr>
          <w:rFonts w:asciiTheme="minorHAnsi" w:hAnsiTheme="minorHAnsi"/>
          <w:b/>
          <w:sz w:val="28"/>
          <w:szCs w:val="28"/>
          <w:lang w:val="ru-RU"/>
        </w:rPr>
        <w:t xml:space="preserve">           </w:t>
      </w:r>
      <w:r w:rsidR="00E84600">
        <w:rPr>
          <w:rFonts w:asciiTheme="minorHAnsi" w:hAnsiTheme="minorHAnsi"/>
          <w:b/>
          <w:sz w:val="28"/>
          <w:szCs w:val="28"/>
          <w:lang w:val="ru-RU"/>
        </w:rPr>
        <w:t xml:space="preserve">   </w:t>
      </w:r>
      <w:r w:rsidR="00E84600" w:rsidRPr="00E94B7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</w:p>
    <w:p w:rsidR="00CA53D7" w:rsidRPr="009A0694" w:rsidRDefault="004A638A" w:rsidP="0060058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</w:t>
      </w:r>
      <w:r w:rsidR="009020FD" w:rsidRPr="009A06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CA53D7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Приложение № </w:t>
      </w:r>
      <w:r w:rsidR="009020FD" w:rsidRPr="009A0694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</w:p>
    <w:p w:rsidR="00CA53D7" w:rsidRPr="00E94B71" w:rsidRDefault="00CA53D7" w:rsidP="0060058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</w:t>
      </w:r>
      <w:r w:rsidR="009447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протоколу 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>НТК</w:t>
      </w:r>
      <w:r w:rsidR="00661B45">
        <w:rPr>
          <w:rFonts w:ascii="Times New Roman" w:hAnsi="Times New Roman" w:cs="Times New Roman"/>
          <w:b/>
          <w:sz w:val="24"/>
          <w:szCs w:val="24"/>
        </w:rPr>
        <w:t>A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№</w:t>
      </w:r>
      <w:r w:rsidR="004E069C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5</w:t>
      </w:r>
      <w:r w:rsidR="00661B45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4E069C" w:rsidRPr="00E94B71">
        <w:rPr>
          <w:rFonts w:ascii="Times New Roman" w:hAnsi="Times New Roman" w:cs="Times New Roman"/>
          <w:b/>
          <w:sz w:val="24"/>
          <w:szCs w:val="24"/>
          <w:lang w:val="ru-RU"/>
        </w:rPr>
        <w:t>-202</w:t>
      </w:r>
      <w:r w:rsidR="00661B45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FE17D5" w:rsidRPr="00E94B71" w:rsidRDefault="00FE17D5" w:rsidP="0060058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703880" w:rsidRPr="00E94B71" w:rsidRDefault="00703880" w:rsidP="00AD172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</w:t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9020FD" w:rsidRDefault="00661B45" w:rsidP="00661B45">
      <w:pPr>
        <w:ind w:firstLine="567"/>
        <w:jc w:val="center"/>
        <w:rPr>
          <w:rFonts w:ascii="Times New Roman" w:hAnsi="Times New Roman" w:cs="Times New Roman"/>
          <w:b/>
          <w:i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>И</w:t>
      </w:r>
      <w:r w:rsidRPr="00661B45">
        <w:rPr>
          <w:rFonts w:ascii="Times New Roman" w:hAnsi="Times New Roman" w:cs="Times New Roman"/>
          <w:b/>
          <w:iCs/>
          <w:sz w:val="24"/>
          <w:szCs w:val="24"/>
          <w:lang w:val="ru-RU"/>
        </w:rPr>
        <w:t>нформаци</w:t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>я</w:t>
      </w:r>
      <w:r w:rsidRPr="00661B45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национальных органов по аккредитации </w:t>
      </w:r>
      <w:r w:rsidRPr="00661B45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касательно </w:t>
      </w:r>
      <w:r w:rsidR="009020FD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создания учебной онлайн-платформы </w:t>
      </w:r>
    </w:p>
    <w:p w:rsidR="00D05A7E" w:rsidRPr="00E94B71" w:rsidRDefault="00661B45" w:rsidP="00661B4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(п. </w:t>
      </w:r>
      <w:r w:rsidR="009020FD">
        <w:rPr>
          <w:rFonts w:ascii="Times New Roman" w:hAnsi="Times New Roman" w:cs="Times New Roman"/>
          <w:b/>
          <w:iCs/>
          <w:sz w:val="24"/>
          <w:szCs w:val="24"/>
          <w:lang w:val="ru-RU"/>
        </w:rPr>
        <w:t>6.3</w:t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 </w:t>
      </w:r>
      <w:r w:rsidRPr="00661B45">
        <w:rPr>
          <w:rFonts w:ascii="Times New Roman" w:hAnsi="Times New Roman" w:cs="Times New Roman"/>
          <w:b/>
          <w:iCs/>
          <w:sz w:val="24"/>
          <w:szCs w:val="24"/>
          <w:lang w:val="ru-RU"/>
        </w:rPr>
        <w:t>протокол</w:t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>а</w:t>
      </w:r>
      <w:r w:rsidRPr="00661B45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 НТК</w:t>
      </w:r>
      <w:r w:rsidRPr="00661B45">
        <w:rPr>
          <w:rFonts w:ascii="Times New Roman" w:hAnsi="Times New Roman" w:cs="Times New Roman"/>
          <w:b/>
          <w:iCs/>
          <w:sz w:val="24"/>
          <w:szCs w:val="24"/>
        </w:rPr>
        <w:t>A</w:t>
      </w:r>
      <w:r w:rsidRPr="00661B45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 № 5</w:t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>4</w:t>
      </w:r>
      <w:r w:rsidRPr="00661B45">
        <w:rPr>
          <w:rFonts w:ascii="Times New Roman" w:hAnsi="Times New Roman" w:cs="Times New Roman"/>
          <w:b/>
          <w:iCs/>
          <w:sz w:val="24"/>
          <w:szCs w:val="24"/>
          <w:lang w:val="ru-RU"/>
        </w:rPr>
        <w:t>-202</w:t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>4)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  <w:gridCol w:w="4436"/>
      </w:tblGrid>
      <w:tr w:rsidR="00A810D6" w:rsidRPr="00E94B71" w:rsidTr="00A810D6">
        <w:trPr>
          <w:trHeight w:val="624"/>
        </w:trPr>
        <w:tc>
          <w:tcPr>
            <w:tcW w:w="3480" w:type="pct"/>
            <w:shd w:val="clear" w:color="auto" w:fill="auto"/>
            <w:vAlign w:val="center"/>
          </w:tcPr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Замечания и предложения национальных органов по аккредитации </w:t>
            </w:r>
          </w:p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государств-участников СНГ, дата поступления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  <w:vAlign w:val="center"/>
          </w:tcPr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Мнение</w:t>
            </w:r>
          </w:p>
          <w:p w:rsidR="00A810D6" w:rsidRPr="00E94B71" w:rsidRDefault="00D56D3D" w:rsidP="00661B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A810D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-го заседания 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НТК</w:t>
            </w:r>
            <w:r w:rsid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</w:tr>
    </w:tbl>
    <w:p w:rsidR="00A46330" w:rsidRPr="00E94B71" w:rsidRDefault="00A46330" w:rsidP="00A46330">
      <w:pPr>
        <w:spacing w:line="240" w:lineRule="auto"/>
        <w:rPr>
          <w:rFonts w:ascii="Times New Roman" w:hAnsi="Times New Roman" w:cs="Times New Roman"/>
          <w:sz w:val="2"/>
          <w:szCs w:val="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  <w:gridCol w:w="4436"/>
      </w:tblGrid>
      <w:tr w:rsidR="00E047E5" w:rsidRPr="0047109C" w:rsidTr="00D56D3D">
        <w:tc>
          <w:tcPr>
            <w:tcW w:w="5000" w:type="pct"/>
            <w:gridSpan w:val="2"/>
            <w:shd w:val="clear" w:color="auto" w:fill="auto"/>
            <w:vAlign w:val="center"/>
          </w:tcPr>
          <w:p w:rsidR="00E047E5" w:rsidRDefault="00321614" w:rsidP="00953645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16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Азербайджанская Республика</w:t>
            </w:r>
          </w:p>
          <w:p w:rsidR="00321614" w:rsidRPr="00661B45" w:rsidRDefault="00321614" w:rsidP="00661B45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661B45"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не поступала</w:t>
            </w:r>
            <w:r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321614" w:rsidRPr="0047109C" w:rsidTr="00321614">
        <w:tc>
          <w:tcPr>
            <w:tcW w:w="3480" w:type="pct"/>
            <w:shd w:val="clear" w:color="auto" w:fill="auto"/>
            <w:vAlign w:val="center"/>
          </w:tcPr>
          <w:p w:rsidR="00321614" w:rsidRPr="00321614" w:rsidRDefault="00321614" w:rsidP="00321614">
            <w:pPr>
              <w:spacing w:line="240" w:lineRule="auto"/>
              <w:ind w:left="-96" w:right="-85" w:firstLine="9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  <w:vAlign w:val="center"/>
          </w:tcPr>
          <w:p w:rsidR="00321614" w:rsidRPr="00E94B71" w:rsidRDefault="00321614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21614" w:rsidRPr="0047109C" w:rsidTr="00D56D3D">
        <w:tc>
          <w:tcPr>
            <w:tcW w:w="5000" w:type="pct"/>
            <w:gridSpan w:val="2"/>
            <w:shd w:val="clear" w:color="auto" w:fill="auto"/>
            <w:vAlign w:val="center"/>
          </w:tcPr>
          <w:p w:rsidR="00321614" w:rsidRPr="00E94B71" w:rsidRDefault="00321614" w:rsidP="00321614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Армения</w:t>
            </w:r>
          </w:p>
          <w:p w:rsidR="00321614" w:rsidRPr="00661B45" w:rsidRDefault="00661B45" w:rsidP="00321614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(информация не поступала)</w:t>
            </w:r>
          </w:p>
        </w:tc>
      </w:tr>
      <w:tr w:rsidR="00953645" w:rsidRPr="0047109C" w:rsidTr="00953645">
        <w:tc>
          <w:tcPr>
            <w:tcW w:w="3480" w:type="pct"/>
            <w:shd w:val="clear" w:color="auto" w:fill="auto"/>
            <w:vAlign w:val="center"/>
          </w:tcPr>
          <w:p w:rsidR="00953645" w:rsidRPr="00E94B71" w:rsidRDefault="00953645" w:rsidP="00FC4184">
            <w:pPr>
              <w:spacing w:line="240" w:lineRule="auto"/>
              <w:ind w:left="-96" w:right="-85" w:firstLine="69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  <w:vAlign w:val="center"/>
          </w:tcPr>
          <w:p w:rsidR="00953645" w:rsidRPr="00E94B71" w:rsidRDefault="00953645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D1501" w:rsidRPr="009A0694" w:rsidTr="002D1501">
        <w:tc>
          <w:tcPr>
            <w:tcW w:w="5000" w:type="pct"/>
            <w:gridSpan w:val="2"/>
            <w:shd w:val="clear" w:color="auto" w:fill="auto"/>
          </w:tcPr>
          <w:p w:rsidR="002D1501" w:rsidRPr="00E94B71" w:rsidRDefault="002D1501" w:rsidP="002D150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Беларусь</w:t>
            </w:r>
          </w:p>
          <w:p w:rsidR="009A0694" w:rsidRDefault="007A1B11" w:rsidP="009A0694">
            <w:pPr>
              <w:ind w:left="-94" w:right="-87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</w:pPr>
            <w:r w:rsidRPr="00E45E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9A0694" w:rsidRPr="009A0694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письмо</w:t>
            </w:r>
            <w:r w:rsidR="009A0694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 xml:space="preserve"> директора БГЦА Николаевой Т.А.</w:t>
            </w:r>
            <w:r w:rsidR="009A0694" w:rsidRPr="009A0694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 xml:space="preserve"> </w:t>
            </w:r>
          </w:p>
          <w:p w:rsidR="002D1501" w:rsidRPr="00E94B71" w:rsidRDefault="009A0694" w:rsidP="009A0694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0694">
              <w:rPr>
                <w:rFonts w:ascii="Times New Roman" w:hAnsi="Times New Roman" w:cs="Times New Roman"/>
                <w:bCs/>
                <w:sz w:val="24"/>
                <w:szCs w:val="24"/>
                <w:lang w:val="uz-Cyrl-UZ"/>
              </w:rPr>
              <w:t>№ 01-15/2258 от 03.03.2025</w:t>
            </w:r>
            <w:r w:rsidR="007A1B11" w:rsidRPr="00E45E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463C00" w:rsidRPr="0047109C" w:rsidTr="00463C00">
        <w:tc>
          <w:tcPr>
            <w:tcW w:w="3480" w:type="pct"/>
            <w:shd w:val="clear" w:color="auto" w:fill="auto"/>
          </w:tcPr>
          <w:p w:rsidR="009A0694" w:rsidRPr="009A0694" w:rsidRDefault="009A0694" w:rsidP="009A069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0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Считаем возможным предложить </w:t>
            </w:r>
            <w:r w:rsidRPr="009A0694">
              <w:rPr>
                <w:rFonts w:ascii="Times New Roman" w:hAnsi="Times New Roman"/>
                <w:i/>
                <w:iCs/>
                <w:sz w:val="24"/>
                <w:szCs w:val="24"/>
                <w:lang w:val="ru-RU"/>
              </w:rPr>
              <w:t>Федеральному государственному автономному образовательному учреждению дополнительного профессионального образования «Академия стандартизации, метрологии и сертификации (учебная)»</w:t>
            </w:r>
            <w:r w:rsidRPr="009A0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расширить представленность основополагающих стандартов в области оценки соответствия и аккредитации в рамках своих образовательных программ. В целом представляется, что для этой цели не требуется пересмотр процессов, правовых условий и источников финансирования. Кроме этого, указанным образовательным учреждением может быть налажено тесное сотрудничество с аналогичными учреждениями образования государств-участников СНГ.</w:t>
            </w:r>
          </w:p>
          <w:p w:rsidR="00463C00" w:rsidRDefault="009A0694" w:rsidP="009A069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0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Дополнительно при формировании программ Академии полагаем целесообразным включать современные инновационные техники аудита, а также имеющиеся международные рекомендации и руководства </w:t>
            </w:r>
            <w:r w:rsidRPr="009A0694">
              <w:rPr>
                <w:rFonts w:ascii="Times New Roman" w:hAnsi="Times New Roman"/>
                <w:sz w:val="24"/>
                <w:szCs w:val="24"/>
              </w:rPr>
              <w:t>ISO</w:t>
            </w:r>
            <w:r w:rsidRPr="009A0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9A0694">
              <w:rPr>
                <w:rFonts w:ascii="Times New Roman" w:hAnsi="Times New Roman"/>
                <w:sz w:val="24"/>
                <w:szCs w:val="24"/>
              </w:rPr>
              <w:t>ILAC</w:t>
            </w:r>
            <w:r w:rsidRPr="009A0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r w:rsidRPr="009A0694">
              <w:rPr>
                <w:rFonts w:ascii="Times New Roman" w:hAnsi="Times New Roman"/>
                <w:sz w:val="24"/>
                <w:szCs w:val="24"/>
              </w:rPr>
              <w:t>IAF</w:t>
            </w:r>
            <w:r w:rsidRPr="009A069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  <w:p w:rsidR="009A0694" w:rsidRPr="00E94B71" w:rsidRDefault="009A0694" w:rsidP="009A06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</w:tcPr>
          <w:p w:rsidR="00463C00" w:rsidRPr="00E94B71" w:rsidRDefault="00463C00" w:rsidP="002D150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31B1B" w:rsidRPr="0047109C" w:rsidTr="004A638A">
        <w:tc>
          <w:tcPr>
            <w:tcW w:w="5000" w:type="pct"/>
            <w:gridSpan w:val="2"/>
            <w:shd w:val="clear" w:color="auto" w:fill="auto"/>
          </w:tcPr>
          <w:p w:rsidR="00731B1B" w:rsidRPr="00E94B71" w:rsidRDefault="00731B1B" w:rsidP="00731B1B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Республика Казахстан</w:t>
            </w:r>
          </w:p>
          <w:p w:rsidR="00731B1B" w:rsidRPr="00E94B71" w:rsidRDefault="00731B1B" w:rsidP="0047109C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4710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117EB3" w:rsidRPr="0047109C" w:rsidTr="00117EB3">
        <w:tc>
          <w:tcPr>
            <w:tcW w:w="5000" w:type="pct"/>
            <w:gridSpan w:val="2"/>
            <w:shd w:val="clear" w:color="auto" w:fill="auto"/>
          </w:tcPr>
          <w:p w:rsidR="00B00556" w:rsidRPr="00E94B71" w:rsidRDefault="00B00556" w:rsidP="00B0055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Кыргызская Республика</w:t>
            </w:r>
          </w:p>
          <w:p w:rsidR="00591EF8" w:rsidRPr="00E94B71" w:rsidRDefault="00B00556" w:rsidP="007E377F">
            <w:pPr>
              <w:ind w:left="-94" w:right="-87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7E3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</w:t>
            </w:r>
            <w:r w:rsid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ция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0942B6" w:rsidRPr="0047109C" w:rsidTr="00A44601">
        <w:tc>
          <w:tcPr>
            <w:tcW w:w="5000" w:type="pct"/>
            <w:gridSpan w:val="2"/>
            <w:shd w:val="clear" w:color="auto" w:fill="FFFFFF" w:themeFill="background1"/>
          </w:tcPr>
          <w:p w:rsidR="000942B6" w:rsidRPr="00E94B71" w:rsidRDefault="000942B6" w:rsidP="000942B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</w:t>
            </w:r>
            <w:r w:rsidR="007A1B11"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йская Федерация</w:t>
            </w:r>
          </w:p>
          <w:p w:rsidR="000942B6" w:rsidRPr="00E94B71" w:rsidRDefault="007A1B11" w:rsidP="009020FD">
            <w:pPr>
              <w:ind w:left="-94" w:right="-8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эл. письмо </w:t>
            </w:r>
            <w:proofErr w:type="spellStart"/>
            <w:r w:rsid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Росаккредитации</w:t>
            </w:r>
            <w:proofErr w:type="spellEnd"/>
            <w:r w:rsid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07.04.2025</w:t>
            </w:r>
            <w:r w:rsidR="000942B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0942B6" w:rsidRPr="0047109C" w:rsidTr="00A44601">
        <w:tc>
          <w:tcPr>
            <w:tcW w:w="3480" w:type="pct"/>
            <w:shd w:val="clear" w:color="auto" w:fill="FFFFFF" w:themeFill="background1"/>
          </w:tcPr>
          <w:p w:rsidR="009020FD" w:rsidRPr="009020FD" w:rsidRDefault="009020FD" w:rsidP="009020FD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финансирования учебной онлайн платформы необходимо использовать средства, поступающие от государств-участников МГС: </w:t>
            </w:r>
            <w:proofErr w:type="gramStart"/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соответствующие расходы</w:t>
            </w:r>
            <w:proofErr w:type="gramEnd"/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могут быть учтены в членских взносах. Кроме того, следует предусмотреть возможность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для национальных органов по аккредитации (а также иных заинтересованных организаций) заказывать разработку и проведение целевых курсов и </w:t>
            </w:r>
            <w:proofErr w:type="spellStart"/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вебинаров</w:t>
            </w:r>
            <w:proofErr w:type="spellEnd"/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своих сотрудников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и экспертов с оплатой, осуществляемой в индивидуальном порядке органом-заказчиком. Что касается возможностей привлечения спонсоров и/или </w:t>
            </w:r>
            <w:proofErr w:type="spellStart"/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грантового</w:t>
            </w:r>
            <w:proofErr w:type="spellEnd"/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финансирования,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 это представляется маловероятным.</w:t>
            </w:r>
          </w:p>
          <w:p w:rsidR="009020FD" w:rsidRPr="009020FD" w:rsidRDefault="009020FD" w:rsidP="009020FD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Обучение, финансируемой из средств, поступающих от взносов государств-участников МГС, полагаем целесообразным сосредоточить, по крайней мере на начальном этапе, на подготовке и профессиональной переподготовке оценщиков (экспертов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по аккредитации) национальных органов по аккредитации государств-участников МГС, прежде всего паритетных оценщиков для проведения взаимных сравнительных оценок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с целью реализации обязательств в рамках имеющихся многосторонних соглашений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и договорённостей в области аккредитации и оценки соответствия. Таким образом,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его основе должны быть стандарты серии 17000, обязательные документы международных организаций по аккредитации, а также, по согласованию сторон, стандарты, применяемые для целей аккредитации органов по оценке соответствия в отдельных областях, представляющих общий интерес, таких как сертификация продукции </w:t>
            </w:r>
            <w:proofErr w:type="spellStart"/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халяль</w:t>
            </w:r>
            <w:proofErr w:type="spellEnd"/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GLOBAL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др. Что касается индивидуальных программ, то их наполнение будет определяться в рамках соответствующих договорённостей с заказчиком. </w:t>
            </w:r>
          </w:p>
          <w:p w:rsidR="009020FD" w:rsidRPr="009020FD" w:rsidRDefault="009020FD" w:rsidP="009020FD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Полагаем, что при таком подходе не возникнет проблем с признанием выдаваемых онлайн платформой документов об обучении: они будут признаваться национальными органами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по аккредитации, а также иными организациями, пользующимися услугами указанной платформы, для целей собственной деятельности и без официального признания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на государственном уровне, как это, например, делается в отношении сертификотов, полученных 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 итогам прохождения курсов / участия в семинарах, организуемых региональными организациями по аккредитации.</w:t>
            </w:r>
          </w:p>
          <w:p w:rsidR="009020FD" w:rsidRPr="009020FD" w:rsidRDefault="009020FD" w:rsidP="009020FD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 технических возможностей платформы, применяемых методик и подходов, а также обеспечения информационной безопасности будет целесообразно проработать после выработки общих подходов, касающихся задач, решаемых онлайн платформой,</w:t>
            </w:r>
            <w:r w:rsidRP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 и принципиального понимания в отношении источников и объёмов доступного финансирования.</w:t>
            </w:r>
          </w:p>
          <w:p w:rsidR="000942B6" w:rsidRPr="00E94B71" w:rsidRDefault="000942B6" w:rsidP="0094479F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FFFFFF" w:themeFill="background1"/>
          </w:tcPr>
          <w:p w:rsidR="000942B6" w:rsidRPr="00E94B71" w:rsidRDefault="000942B6" w:rsidP="00EA6AEB">
            <w:pPr>
              <w:ind w:left="-94" w:right="-8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7A1B11" w:rsidRPr="0047109C" w:rsidTr="004A638A">
        <w:tc>
          <w:tcPr>
            <w:tcW w:w="5000" w:type="pct"/>
            <w:gridSpan w:val="2"/>
            <w:shd w:val="clear" w:color="auto" w:fill="auto"/>
          </w:tcPr>
          <w:p w:rsidR="007A1B11" w:rsidRPr="00E94B71" w:rsidRDefault="007A1B11" w:rsidP="007A1B1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Таджикистан</w:t>
            </w:r>
          </w:p>
          <w:p w:rsidR="007A1B11" w:rsidRPr="00E94B71" w:rsidRDefault="007A1B11" w:rsidP="007E377F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7E3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ия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F9576F" w:rsidRPr="00661B45" w:rsidTr="004A638A">
        <w:tc>
          <w:tcPr>
            <w:tcW w:w="5000" w:type="pct"/>
            <w:gridSpan w:val="2"/>
            <w:shd w:val="clear" w:color="auto" w:fill="auto"/>
          </w:tcPr>
          <w:p w:rsidR="00F9576F" w:rsidRPr="00E94B71" w:rsidRDefault="00F9576F" w:rsidP="000A05D1">
            <w:pPr>
              <w:ind w:left="-94" w:right="-87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Узбекистан</w:t>
            </w:r>
          </w:p>
          <w:p w:rsidR="00661B45" w:rsidRDefault="005139CC" w:rsidP="004A638A">
            <w:pPr>
              <w:ind w:left="-94" w:right="-87" w:hanging="1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директора ГУ «Узбекский центр аккредитации» </w:t>
            </w:r>
            <w:proofErr w:type="spellStart"/>
            <w:r w:rsid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А.Закирова</w:t>
            </w:r>
            <w:proofErr w:type="spellEnd"/>
            <w:r w:rsid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9576F" w:rsidRPr="00E94B71" w:rsidRDefault="00661B45" w:rsidP="009020FD">
            <w:pPr>
              <w:ind w:left="-94" w:right="-87" w:hanging="19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01/39</w:t>
            </w:r>
            <w:r w:rsidR="009020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 05.03.2025</w:t>
            </w:r>
            <w:r w:rsidR="005139CC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5139CC" w:rsidRPr="0047109C" w:rsidTr="005139CC">
        <w:tc>
          <w:tcPr>
            <w:tcW w:w="3480" w:type="pct"/>
            <w:shd w:val="clear" w:color="auto" w:fill="auto"/>
          </w:tcPr>
          <w:p w:rsidR="009020FD" w:rsidRPr="009020FD" w:rsidRDefault="009020FD" w:rsidP="009020FD">
            <w:pPr>
              <w:ind w:right="-87" w:firstLine="73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020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Полагаем возможным рассмотреть вопрос финансирования данного проекта за счет средств Федерального государственного автономного образовательного учреждения дополнительного профессионального образования «Академия стандартизации, метрологии и сертификации (учебная)» в качестве пилотного бизнес-проекта. Путем внедрения модели доступа к курсам на основе платной подписки, что не только обеспечит устойчивое финансирование платформы, но и позволит создать дополнительные образовательные ресурсы (курсы повышения квалификации специалистов), которые могут быть востребованы как со стороны учащихся, так и со стороны организаций. </w:t>
            </w:r>
          </w:p>
          <w:p w:rsidR="009020FD" w:rsidRPr="009020FD" w:rsidRDefault="009020FD" w:rsidP="009020FD">
            <w:pPr>
              <w:ind w:right="-87" w:firstLine="73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020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Структура учебной онлайн-платформы может включать несколько ключевых этапов и элементов, в качестве индивидуальной подписки:</w:t>
            </w:r>
          </w:p>
          <w:p w:rsidR="009020FD" w:rsidRPr="009020FD" w:rsidRDefault="009020FD" w:rsidP="009020FD">
            <w:pPr>
              <w:ind w:right="-87" w:firstLine="73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020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 подписка, позволяющая отдельным сотрудникам организации получать доступ к курсам, а также корпоративная подписка;</w:t>
            </w:r>
          </w:p>
          <w:p w:rsidR="009020FD" w:rsidRPr="009020FD" w:rsidRDefault="009020FD" w:rsidP="009020FD">
            <w:pPr>
              <w:ind w:right="-87" w:firstLine="73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020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 подписка для организаций, включающая доступ для определённого количества сотрудников. Она может быть предложена в нескольких вариантах,</w:t>
            </w:r>
            <w:r w:rsidR="004710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9020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 зависимости от числа пользователей. Модели подписки могут быть как годовыми, так и долгосрочными. </w:t>
            </w:r>
          </w:p>
          <w:p w:rsidR="009020FD" w:rsidRPr="009020FD" w:rsidRDefault="009020FD" w:rsidP="009020FD">
            <w:pPr>
              <w:ind w:right="-87" w:firstLine="738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020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 связи с необходимостью уточнения технических и других требований к платформе, полагаем целесообразным создание рабочей группы</w:t>
            </w:r>
            <w:r w:rsidR="0047109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Pr="009020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 привлечением специалистов в области информационно-коммуникационных технологий. Это позволит более детально проработать функциональные требования и убедиться, что платформа будет соответствовать ожиданиям всех участников процесса.</w:t>
            </w:r>
          </w:p>
          <w:p w:rsidR="005139CC" w:rsidRPr="00E94B71" w:rsidRDefault="009020FD" w:rsidP="0047109C">
            <w:pPr>
              <w:ind w:right="-87" w:firstLine="7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20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ab/>
              <w:t xml:space="preserve">Важно отметить, что мероприятие по «Созданию учебной онлайн-платформы с целью подготовки специалистов в области оценки соответствия, надзора </w:t>
            </w:r>
            <w:r w:rsidRPr="009020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 xml:space="preserve">и аккредитации, внедрение дистанционных учебных программ» внесено в План Мероприятий по реализации Стратегии развития Межгосударственного совета </w:t>
            </w:r>
            <w:r w:rsidRPr="009020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br/>
              <w:t>по стандартизации, метрологии и сертификации на период до 2030 года, в этой связи полагаем целесообразным вынесение данного вопроса, в том числе по источникам финансирования, на уровень регуляторов в рамках очередного заседания МГС.</w:t>
            </w:r>
          </w:p>
        </w:tc>
        <w:tc>
          <w:tcPr>
            <w:tcW w:w="1520" w:type="pct"/>
            <w:shd w:val="clear" w:color="auto" w:fill="auto"/>
          </w:tcPr>
          <w:p w:rsidR="005139CC" w:rsidRPr="00E94B71" w:rsidRDefault="005139CC" w:rsidP="000A05D1">
            <w:pPr>
              <w:ind w:left="-94" w:right="-87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7A061E" w:rsidRPr="004A638A" w:rsidRDefault="007A061E" w:rsidP="00373BFC">
      <w:pPr>
        <w:ind w:right="-87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sectPr w:rsidR="007A061E" w:rsidRPr="004A638A" w:rsidSect="00703880">
      <w:footerReference w:type="default" r:id="rId7"/>
      <w:pgSz w:w="16838" w:h="11906" w:orient="landscape"/>
      <w:pgMar w:top="1134" w:right="1103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748" w:rsidRDefault="00265748" w:rsidP="00814EFE">
      <w:pPr>
        <w:spacing w:line="240" w:lineRule="auto"/>
      </w:pPr>
      <w:r>
        <w:separator/>
      </w:r>
    </w:p>
  </w:endnote>
  <w:endnote w:type="continuationSeparator" w:id="0">
    <w:p w:rsidR="00265748" w:rsidRDefault="00265748" w:rsidP="00814E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BFC" w:rsidRDefault="00373BFC" w:rsidP="00814EFE">
    <w:pPr>
      <w:tabs>
        <w:tab w:val="center" w:pos="4677"/>
        <w:tab w:val="right" w:pos="9355"/>
      </w:tabs>
      <w:spacing w:line="240" w:lineRule="auto"/>
      <w:jc w:val="right"/>
    </w:pPr>
    <w:proofErr w:type="spellStart"/>
    <w:r w:rsidRPr="00934750">
      <w:rPr>
        <w:sz w:val="24"/>
        <w:szCs w:val="24"/>
      </w:rPr>
      <w:t>Лист</w:t>
    </w:r>
    <w:proofErr w:type="spellEnd"/>
    <w:r w:rsidRPr="00934750">
      <w:rPr>
        <w:sz w:val="24"/>
        <w:szCs w:val="24"/>
      </w:rPr>
      <w:t xml:space="preserve">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PAGE </w:instrText>
    </w:r>
    <w:r w:rsidRPr="00934750">
      <w:rPr>
        <w:sz w:val="24"/>
        <w:szCs w:val="24"/>
        <w:lang w:eastAsia="ru-RU"/>
      </w:rPr>
      <w:fldChar w:fldCharType="separate"/>
    </w:r>
    <w:r w:rsidR="0047109C">
      <w:rPr>
        <w:noProof/>
        <w:sz w:val="24"/>
        <w:szCs w:val="24"/>
        <w:lang w:eastAsia="ru-RU"/>
      </w:rPr>
      <w:t>2</w:t>
    </w:r>
    <w:r w:rsidRPr="00934750">
      <w:rPr>
        <w:sz w:val="24"/>
        <w:szCs w:val="24"/>
        <w:lang w:eastAsia="ru-RU"/>
      </w:rPr>
      <w:fldChar w:fldCharType="end"/>
    </w:r>
    <w:r w:rsidRPr="00934750">
      <w:rPr>
        <w:sz w:val="24"/>
        <w:szCs w:val="24"/>
      </w:rPr>
      <w:t xml:space="preserve"> </w:t>
    </w:r>
    <w:proofErr w:type="spellStart"/>
    <w:r w:rsidRPr="00934750">
      <w:rPr>
        <w:sz w:val="24"/>
        <w:szCs w:val="24"/>
      </w:rPr>
      <w:t>Листов</w:t>
    </w:r>
    <w:proofErr w:type="spellEnd"/>
    <w:r w:rsidRPr="00934750">
      <w:rPr>
        <w:sz w:val="24"/>
        <w:szCs w:val="24"/>
      </w:rPr>
      <w:t xml:space="preserve">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NUMPAGES </w:instrText>
    </w:r>
    <w:r w:rsidRPr="00934750">
      <w:rPr>
        <w:sz w:val="24"/>
        <w:szCs w:val="24"/>
        <w:lang w:eastAsia="ru-RU"/>
      </w:rPr>
      <w:fldChar w:fldCharType="separate"/>
    </w:r>
    <w:r w:rsidR="0047109C">
      <w:rPr>
        <w:noProof/>
        <w:sz w:val="24"/>
        <w:szCs w:val="24"/>
        <w:lang w:eastAsia="ru-RU"/>
      </w:rPr>
      <w:t>4</w:t>
    </w:r>
    <w:r w:rsidRPr="00934750">
      <w:rPr>
        <w:sz w:val="24"/>
        <w:szCs w:val="24"/>
        <w:lang w:eastAsia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748" w:rsidRDefault="00265748" w:rsidP="00814EFE">
      <w:pPr>
        <w:spacing w:line="240" w:lineRule="auto"/>
      </w:pPr>
      <w:r>
        <w:separator/>
      </w:r>
    </w:p>
  </w:footnote>
  <w:footnote w:type="continuationSeparator" w:id="0">
    <w:p w:rsidR="00265748" w:rsidRDefault="00265748" w:rsidP="00814E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AE49B7"/>
    <w:multiLevelType w:val="hybridMultilevel"/>
    <w:tmpl w:val="E48EB2A0"/>
    <w:lvl w:ilvl="0" w:tplc="037A9CC0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 w15:restartNumberingAfterBreak="0">
    <w:nsid w:val="7B941D33"/>
    <w:multiLevelType w:val="hybridMultilevel"/>
    <w:tmpl w:val="AECC61AA"/>
    <w:lvl w:ilvl="0" w:tplc="93C6A51E">
      <w:start w:val="1"/>
      <w:numFmt w:val="bullet"/>
      <w:lvlText w:val="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Bookman Old Style" w:hAnsi="Bookman Old Style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Symbol" w:hAnsi="Symbol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ourier New" w:hAnsi="Courier New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Bookman Old Style" w:hAnsi="Bookman Old Style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Symbol" w:hAnsi="Symbol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ourier New" w:hAnsi="Courier New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346"/>
    <w:rsid w:val="000016D4"/>
    <w:rsid w:val="00002EBF"/>
    <w:rsid w:val="0000458F"/>
    <w:rsid w:val="000119A6"/>
    <w:rsid w:val="0001208E"/>
    <w:rsid w:val="0002032C"/>
    <w:rsid w:val="000247F7"/>
    <w:rsid w:val="00025A0A"/>
    <w:rsid w:val="00027301"/>
    <w:rsid w:val="000276F8"/>
    <w:rsid w:val="00027B37"/>
    <w:rsid w:val="00033218"/>
    <w:rsid w:val="000478A9"/>
    <w:rsid w:val="0004799B"/>
    <w:rsid w:val="00055363"/>
    <w:rsid w:val="00061A03"/>
    <w:rsid w:val="000624F2"/>
    <w:rsid w:val="0006488B"/>
    <w:rsid w:val="0006490E"/>
    <w:rsid w:val="00066947"/>
    <w:rsid w:val="00066B54"/>
    <w:rsid w:val="00076C12"/>
    <w:rsid w:val="0007768B"/>
    <w:rsid w:val="00081191"/>
    <w:rsid w:val="00083124"/>
    <w:rsid w:val="00083BAF"/>
    <w:rsid w:val="00087641"/>
    <w:rsid w:val="00093CBA"/>
    <w:rsid w:val="000942B6"/>
    <w:rsid w:val="00094A67"/>
    <w:rsid w:val="000A05D1"/>
    <w:rsid w:val="000A7D4D"/>
    <w:rsid w:val="000B3CAB"/>
    <w:rsid w:val="000B5FB4"/>
    <w:rsid w:val="000B6DD9"/>
    <w:rsid w:val="000B6EA5"/>
    <w:rsid w:val="000C408D"/>
    <w:rsid w:val="000C4E37"/>
    <w:rsid w:val="000D032A"/>
    <w:rsid w:val="000D25EF"/>
    <w:rsid w:val="000D688C"/>
    <w:rsid w:val="000D7D08"/>
    <w:rsid w:val="000D7E5B"/>
    <w:rsid w:val="000E1733"/>
    <w:rsid w:val="000E27B1"/>
    <w:rsid w:val="000E35B5"/>
    <w:rsid w:val="000E6255"/>
    <w:rsid w:val="000F09AA"/>
    <w:rsid w:val="000F0F71"/>
    <w:rsid w:val="000F3D05"/>
    <w:rsid w:val="000F4160"/>
    <w:rsid w:val="00100774"/>
    <w:rsid w:val="00105083"/>
    <w:rsid w:val="00106107"/>
    <w:rsid w:val="00106769"/>
    <w:rsid w:val="00106A9B"/>
    <w:rsid w:val="00117D4B"/>
    <w:rsid w:val="00117EB3"/>
    <w:rsid w:val="001217B5"/>
    <w:rsid w:val="00123740"/>
    <w:rsid w:val="00133A76"/>
    <w:rsid w:val="001365F7"/>
    <w:rsid w:val="00136C9F"/>
    <w:rsid w:val="00137DCE"/>
    <w:rsid w:val="00143EA5"/>
    <w:rsid w:val="001443F3"/>
    <w:rsid w:val="00145A34"/>
    <w:rsid w:val="00150346"/>
    <w:rsid w:val="00152634"/>
    <w:rsid w:val="0015357F"/>
    <w:rsid w:val="00156BEB"/>
    <w:rsid w:val="001573C3"/>
    <w:rsid w:val="00157662"/>
    <w:rsid w:val="00160575"/>
    <w:rsid w:val="001705F3"/>
    <w:rsid w:val="001734C7"/>
    <w:rsid w:val="00174903"/>
    <w:rsid w:val="00185CA1"/>
    <w:rsid w:val="0018798B"/>
    <w:rsid w:val="00187AF4"/>
    <w:rsid w:val="00195114"/>
    <w:rsid w:val="0019698F"/>
    <w:rsid w:val="00196E5D"/>
    <w:rsid w:val="001A00D7"/>
    <w:rsid w:val="001A18AF"/>
    <w:rsid w:val="001A5236"/>
    <w:rsid w:val="001B14E5"/>
    <w:rsid w:val="001C243F"/>
    <w:rsid w:val="001C2464"/>
    <w:rsid w:val="001C4875"/>
    <w:rsid w:val="001C4AF8"/>
    <w:rsid w:val="001C62F1"/>
    <w:rsid w:val="001C6BEF"/>
    <w:rsid w:val="001C6F97"/>
    <w:rsid w:val="001C7880"/>
    <w:rsid w:val="001D1BCC"/>
    <w:rsid w:val="001D4B89"/>
    <w:rsid w:val="001E35D1"/>
    <w:rsid w:val="001E5224"/>
    <w:rsid w:val="001E5A67"/>
    <w:rsid w:val="001E772F"/>
    <w:rsid w:val="001F0E8B"/>
    <w:rsid w:val="001F10E2"/>
    <w:rsid w:val="001F2684"/>
    <w:rsid w:val="001F5D55"/>
    <w:rsid w:val="002035E2"/>
    <w:rsid w:val="00204EA2"/>
    <w:rsid w:val="002053A8"/>
    <w:rsid w:val="00206155"/>
    <w:rsid w:val="00207D64"/>
    <w:rsid w:val="00211E97"/>
    <w:rsid w:val="0021292D"/>
    <w:rsid w:val="00220B59"/>
    <w:rsid w:val="00224059"/>
    <w:rsid w:val="00224176"/>
    <w:rsid w:val="00224B1B"/>
    <w:rsid w:val="00232A64"/>
    <w:rsid w:val="00234D42"/>
    <w:rsid w:val="002355CB"/>
    <w:rsid w:val="002366BE"/>
    <w:rsid w:val="002368B0"/>
    <w:rsid w:val="00240853"/>
    <w:rsid w:val="0024181B"/>
    <w:rsid w:val="00242778"/>
    <w:rsid w:val="00242BFE"/>
    <w:rsid w:val="00243997"/>
    <w:rsid w:val="00246E76"/>
    <w:rsid w:val="00247076"/>
    <w:rsid w:val="002475A2"/>
    <w:rsid w:val="00250919"/>
    <w:rsid w:val="0025221A"/>
    <w:rsid w:val="002603F4"/>
    <w:rsid w:val="0026213C"/>
    <w:rsid w:val="00265748"/>
    <w:rsid w:val="0027209A"/>
    <w:rsid w:val="00273404"/>
    <w:rsid w:val="0027445E"/>
    <w:rsid w:val="002818AB"/>
    <w:rsid w:val="00291AD9"/>
    <w:rsid w:val="00295DBD"/>
    <w:rsid w:val="00295FEE"/>
    <w:rsid w:val="00297FB0"/>
    <w:rsid w:val="002B245B"/>
    <w:rsid w:val="002B31C7"/>
    <w:rsid w:val="002B59BA"/>
    <w:rsid w:val="002B647B"/>
    <w:rsid w:val="002C01AB"/>
    <w:rsid w:val="002C02CB"/>
    <w:rsid w:val="002D1501"/>
    <w:rsid w:val="002D302C"/>
    <w:rsid w:val="002D3432"/>
    <w:rsid w:val="002D45FB"/>
    <w:rsid w:val="002D4DED"/>
    <w:rsid w:val="002D5FB4"/>
    <w:rsid w:val="002D6C51"/>
    <w:rsid w:val="002D6E4D"/>
    <w:rsid w:val="002E0520"/>
    <w:rsid w:val="002E208F"/>
    <w:rsid w:val="002E39F0"/>
    <w:rsid w:val="002E4E88"/>
    <w:rsid w:val="002E5F30"/>
    <w:rsid w:val="002E6905"/>
    <w:rsid w:val="002E7E14"/>
    <w:rsid w:val="002F06A2"/>
    <w:rsid w:val="002F0A88"/>
    <w:rsid w:val="002F2F00"/>
    <w:rsid w:val="002F32EE"/>
    <w:rsid w:val="002F3BFA"/>
    <w:rsid w:val="002F6205"/>
    <w:rsid w:val="002F6915"/>
    <w:rsid w:val="002F6C0D"/>
    <w:rsid w:val="003007DD"/>
    <w:rsid w:val="00301975"/>
    <w:rsid w:val="00302929"/>
    <w:rsid w:val="003035F0"/>
    <w:rsid w:val="00303E5E"/>
    <w:rsid w:val="003049A3"/>
    <w:rsid w:val="0030762B"/>
    <w:rsid w:val="00310347"/>
    <w:rsid w:val="0031519C"/>
    <w:rsid w:val="00315E72"/>
    <w:rsid w:val="00316A64"/>
    <w:rsid w:val="00321614"/>
    <w:rsid w:val="00323257"/>
    <w:rsid w:val="00332DB3"/>
    <w:rsid w:val="0033415B"/>
    <w:rsid w:val="00336130"/>
    <w:rsid w:val="00336898"/>
    <w:rsid w:val="00337056"/>
    <w:rsid w:val="00343EB2"/>
    <w:rsid w:val="00343EB6"/>
    <w:rsid w:val="0034795B"/>
    <w:rsid w:val="00350335"/>
    <w:rsid w:val="0035257C"/>
    <w:rsid w:val="00353ADD"/>
    <w:rsid w:val="00356817"/>
    <w:rsid w:val="00362DFD"/>
    <w:rsid w:val="00363B0D"/>
    <w:rsid w:val="003659A5"/>
    <w:rsid w:val="00366824"/>
    <w:rsid w:val="00367ACE"/>
    <w:rsid w:val="003717FD"/>
    <w:rsid w:val="00373BFC"/>
    <w:rsid w:val="003772C8"/>
    <w:rsid w:val="00380D4B"/>
    <w:rsid w:val="00382A53"/>
    <w:rsid w:val="00382CAD"/>
    <w:rsid w:val="003833A3"/>
    <w:rsid w:val="003840D0"/>
    <w:rsid w:val="003849A0"/>
    <w:rsid w:val="00387DA3"/>
    <w:rsid w:val="00390202"/>
    <w:rsid w:val="0039104D"/>
    <w:rsid w:val="00391561"/>
    <w:rsid w:val="003926A3"/>
    <w:rsid w:val="00395717"/>
    <w:rsid w:val="003A332A"/>
    <w:rsid w:val="003A4336"/>
    <w:rsid w:val="003B104E"/>
    <w:rsid w:val="003B22AD"/>
    <w:rsid w:val="003B3972"/>
    <w:rsid w:val="003B6255"/>
    <w:rsid w:val="003B6964"/>
    <w:rsid w:val="003C6800"/>
    <w:rsid w:val="003D2DCC"/>
    <w:rsid w:val="003D3AEB"/>
    <w:rsid w:val="003D572C"/>
    <w:rsid w:val="003E4A4E"/>
    <w:rsid w:val="003E7102"/>
    <w:rsid w:val="003F3185"/>
    <w:rsid w:val="003F6D1F"/>
    <w:rsid w:val="004003E7"/>
    <w:rsid w:val="004006F7"/>
    <w:rsid w:val="00400C47"/>
    <w:rsid w:val="004017C6"/>
    <w:rsid w:val="00417D5F"/>
    <w:rsid w:val="00434B16"/>
    <w:rsid w:val="00441E2E"/>
    <w:rsid w:val="00442E65"/>
    <w:rsid w:val="00444EEE"/>
    <w:rsid w:val="00453A36"/>
    <w:rsid w:val="00453F2E"/>
    <w:rsid w:val="00455B14"/>
    <w:rsid w:val="004576B4"/>
    <w:rsid w:val="00457D5B"/>
    <w:rsid w:val="004623DD"/>
    <w:rsid w:val="00462CFB"/>
    <w:rsid w:val="00463C00"/>
    <w:rsid w:val="00465430"/>
    <w:rsid w:val="004655AD"/>
    <w:rsid w:val="00467345"/>
    <w:rsid w:val="00467984"/>
    <w:rsid w:val="0047109C"/>
    <w:rsid w:val="00472326"/>
    <w:rsid w:val="0047380B"/>
    <w:rsid w:val="00475B98"/>
    <w:rsid w:val="004834D5"/>
    <w:rsid w:val="0048397A"/>
    <w:rsid w:val="004845F1"/>
    <w:rsid w:val="00492CF4"/>
    <w:rsid w:val="004930F2"/>
    <w:rsid w:val="00495FF5"/>
    <w:rsid w:val="004A0B02"/>
    <w:rsid w:val="004A16A9"/>
    <w:rsid w:val="004A38F6"/>
    <w:rsid w:val="004A48C2"/>
    <w:rsid w:val="004A638A"/>
    <w:rsid w:val="004B172A"/>
    <w:rsid w:val="004B6947"/>
    <w:rsid w:val="004C3805"/>
    <w:rsid w:val="004C6B27"/>
    <w:rsid w:val="004C7600"/>
    <w:rsid w:val="004E069C"/>
    <w:rsid w:val="004F1C51"/>
    <w:rsid w:val="004F75B4"/>
    <w:rsid w:val="004F7C1D"/>
    <w:rsid w:val="005000DD"/>
    <w:rsid w:val="0050149A"/>
    <w:rsid w:val="00502962"/>
    <w:rsid w:val="00504814"/>
    <w:rsid w:val="00506FFC"/>
    <w:rsid w:val="00507AF3"/>
    <w:rsid w:val="005139CC"/>
    <w:rsid w:val="0051521B"/>
    <w:rsid w:val="005227FC"/>
    <w:rsid w:val="00524E1E"/>
    <w:rsid w:val="00525665"/>
    <w:rsid w:val="00526FAD"/>
    <w:rsid w:val="00527ECD"/>
    <w:rsid w:val="00531076"/>
    <w:rsid w:val="00532869"/>
    <w:rsid w:val="00533AAC"/>
    <w:rsid w:val="005379A0"/>
    <w:rsid w:val="005429D7"/>
    <w:rsid w:val="00542C95"/>
    <w:rsid w:val="00544B3D"/>
    <w:rsid w:val="00546A10"/>
    <w:rsid w:val="00546DAC"/>
    <w:rsid w:val="00547DBB"/>
    <w:rsid w:val="00552434"/>
    <w:rsid w:val="00555295"/>
    <w:rsid w:val="00560D14"/>
    <w:rsid w:val="005625E5"/>
    <w:rsid w:val="005648B1"/>
    <w:rsid w:val="005653B2"/>
    <w:rsid w:val="005769B7"/>
    <w:rsid w:val="00576F48"/>
    <w:rsid w:val="00577E86"/>
    <w:rsid w:val="005800D8"/>
    <w:rsid w:val="00580BC3"/>
    <w:rsid w:val="0058124D"/>
    <w:rsid w:val="00582C6B"/>
    <w:rsid w:val="00582D6A"/>
    <w:rsid w:val="00586082"/>
    <w:rsid w:val="00591EF8"/>
    <w:rsid w:val="005971BD"/>
    <w:rsid w:val="005A35D6"/>
    <w:rsid w:val="005A587F"/>
    <w:rsid w:val="005A7FA9"/>
    <w:rsid w:val="005B0367"/>
    <w:rsid w:val="005B1A8C"/>
    <w:rsid w:val="005B1B8C"/>
    <w:rsid w:val="005B3506"/>
    <w:rsid w:val="005B584F"/>
    <w:rsid w:val="005C1265"/>
    <w:rsid w:val="005D26C1"/>
    <w:rsid w:val="005D5715"/>
    <w:rsid w:val="005D5798"/>
    <w:rsid w:val="005E547E"/>
    <w:rsid w:val="005E6304"/>
    <w:rsid w:val="005E7ECC"/>
    <w:rsid w:val="005F3185"/>
    <w:rsid w:val="005F4F81"/>
    <w:rsid w:val="005F738D"/>
    <w:rsid w:val="00600588"/>
    <w:rsid w:val="00604E78"/>
    <w:rsid w:val="00605DE7"/>
    <w:rsid w:val="00614174"/>
    <w:rsid w:val="00615643"/>
    <w:rsid w:val="00637430"/>
    <w:rsid w:val="00641E46"/>
    <w:rsid w:val="00643E0E"/>
    <w:rsid w:val="00646937"/>
    <w:rsid w:val="00660FEE"/>
    <w:rsid w:val="00661B45"/>
    <w:rsid w:val="00661FB3"/>
    <w:rsid w:val="00665B61"/>
    <w:rsid w:val="006671F7"/>
    <w:rsid w:val="006718F8"/>
    <w:rsid w:val="00672986"/>
    <w:rsid w:val="00672995"/>
    <w:rsid w:val="00674824"/>
    <w:rsid w:val="00674884"/>
    <w:rsid w:val="00674AD2"/>
    <w:rsid w:val="00676671"/>
    <w:rsid w:val="006808BA"/>
    <w:rsid w:val="00681694"/>
    <w:rsid w:val="006834B7"/>
    <w:rsid w:val="00691427"/>
    <w:rsid w:val="006930B4"/>
    <w:rsid w:val="006958AC"/>
    <w:rsid w:val="006A7065"/>
    <w:rsid w:val="006B1823"/>
    <w:rsid w:val="006B461F"/>
    <w:rsid w:val="006B51B9"/>
    <w:rsid w:val="006C0427"/>
    <w:rsid w:val="006C0DEC"/>
    <w:rsid w:val="006C1B1A"/>
    <w:rsid w:val="006C5375"/>
    <w:rsid w:val="006C57DD"/>
    <w:rsid w:val="006C7E78"/>
    <w:rsid w:val="006D1E5D"/>
    <w:rsid w:val="006D4837"/>
    <w:rsid w:val="006D5144"/>
    <w:rsid w:val="006D6B48"/>
    <w:rsid w:val="006E0353"/>
    <w:rsid w:val="006E0C8D"/>
    <w:rsid w:val="006E1594"/>
    <w:rsid w:val="006E4226"/>
    <w:rsid w:val="006E53E1"/>
    <w:rsid w:val="006E5DBC"/>
    <w:rsid w:val="006E77E1"/>
    <w:rsid w:val="006F1113"/>
    <w:rsid w:val="006F2C7E"/>
    <w:rsid w:val="006F3417"/>
    <w:rsid w:val="006F4A9C"/>
    <w:rsid w:val="006F54D3"/>
    <w:rsid w:val="00700565"/>
    <w:rsid w:val="007006F3"/>
    <w:rsid w:val="00703880"/>
    <w:rsid w:val="007047D1"/>
    <w:rsid w:val="00706C2E"/>
    <w:rsid w:val="007072C5"/>
    <w:rsid w:val="00707937"/>
    <w:rsid w:val="00707EFC"/>
    <w:rsid w:val="00710148"/>
    <w:rsid w:val="007102D5"/>
    <w:rsid w:val="007152EA"/>
    <w:rsid w:val="0071725D"/>
    <w:rsid w:val="0071782D"/>
    <w:rsid w:val="00720DEB"/>
    <w:rsid w:val="0072108E"/>
    <w:rsid w:val="007250FE"/>
    <w:rsid w:val="00726867"/>
    <w:rsid w:val="00727942"/>
    <w:rsid w:val="00731B1B"/>
    <w:rsid w:val="00731C8B"/>
    <w:rsid w:val="007404FF"/>
    <w:rsid w:val="00740CB4"/>
    <w:rsid w:val="00742A5B"/>
    <w:rsid w:val="007438E9"/>
    <w:rsid w:val="0074517C"/>
    <w:rsid w:val="0074773E"/>
    <w:rsid w:val="007517F2"/>
    <w:rsid w:val="00755336"/>
    <w:rsid w:val="007617C8"/>
    <w:rsid w:val="00763E50"/>
    <w:rsid w:val="00765FB6"/>
    <w:rsid w:val="007662C8"/>
    <w:rsid w:val="0077203F"/>
    <w:rsid w:val="0077214F"/>
    <w:rsid w:val="0077217B"/>
    <w:rsid w:val="00781930"/>
    <w:rsid w:val="00791013"/>
    <w:rsid w:val="0079196C"/>
    <w:rsid w:val="00792333"/>
    <w:rsid w:val="0079309E"/>
    <w:rsid w:val="007961DF"/>
    <w:rsid w:val="0079679B"/>
    <w:rsid w:val="007A061E"/>
    <w:rsid w:val="007A1B11"/>
    <w:rsid w:val="007A39B8"/>
    <w:rsid w:val="007A6667"/>
    <w:rsid w:val="007B0AB5"/>
    <w:rsid w:val="007B0D77"/>
    <w:rsid w:val="007B26AE"/>
    <w:rsid w:val="007C0EF6"/>
    <w:rsid w:val="007C4CB4"/>
    <w:rsid w:val="007D3C8E"/>
    <w:rsid w:val="007E081D"/>
    <w:rsid w:val="007E377F"/>
    <w:rsid w:val="007F2BF2"/>
    <w:rsid w:val="007F3880"/>
    <w:rsid w:val="007F523A"/>
    <w:rsid w:val="007F5874"/>
    <w:rsid w:val="00800104"/>
    <w:rsid w:val="008019F8"/>
    <w:rsid w:val="0080577D"/>
    <w:rsid w:val="008104C6"/>
    <w:rsid w:val="008110A7"/>
    <w:rsid w:val="00814EFE"/>
    <w:rsid w:val="00816813"/>
    <w:rsid w:val="00821943"/>
    <w:rsid w:val="0082575D"/>
    <w:rsid w:val="008302DE"/>
    <w:rsid w:val="008332DA"/>
    <w:rsid w:val="00834073"/>
    <w:rsid w:val="00834860"/>
    <w:rsid w:val="00835CF1"/>
    <w:rsid w:val="008405A3"/>
    <w:rsid w:val="008409CA"/>
    <w:rsid w:val="008419EB"/>
    <w:rsid w:val="0084321A"/>
    <w:rsid w:val="00846A0E"/>
    <w:rsid w:val="00851DCF"/>
    <w:rsid w:val="00855799"/>
    <w:rsid w:val="00860803"/>
    <w:rsid w:val="008620F9"/>
    <w:rsid w:val="00862AB3"/>
    <w:rsid w:val="00863E9E"/>
    <w:rsid w:val="00864473"/>
    <w:rsid w:val="00865A16"/>
    <w:rsid w:val="0086615C"/>
    <w:rsid w:val="0086680D"/>
    <w:rsid w:val="00867FB7"/>
    <w:rsid w:val="00876C31"/>
    <w:rsid w:val="008834EA"/>
    <w:rsid w:val="0088566D"/>
    <w:rsid w:val="008920E4"/>
    <w:rsid w:val="00892F29"/>
    <w:rsid w:val="00893DA3"/>
    <w:rsid w:val="008A0AE5"/>
    <w:rsid w:val="008A7F54"/>
    <w:rsid w:val="008B236A"/>
    <w:rsid w:val="008B43A8"/>
    <w:rsid w:val="008C1274"/>
    <w:rsid w:val="008C1423"/>
    <w:rsid w:val="008C2A40"/>
    <w:rsid w:val="008C66D0"/>
    <w:rsid w:val="008D0A4A"/>
    <w:rsid w:val="008D1146"/>
    <w:rsid w:val="008D16E7"/>
    <w:rsid w:val="008D259C"/>
    <w:rsid w:val="008D2ABB"/>
    <w:rsid w:val="008D3819"/>
    <w:rsid w:val="008D3C6E"/>
    <w:rsid w:val="008D424A"/>
    <w:rsid w:val="008D6EB7"/>
    <w:rsid w:val="008D7A82"/>
    <w:rsid w:val="008E0908"/>
    <w:rsid w:val="008E2336"/>
    <w:rsid w:val="008E3F17"/>
    <w:rsid w:val="008E42B0"/>
    <w:rsid w:val="008E6F99"/>
    <w:rsid w:val="008F6218"/>
    <w:rsid w:val="008F7609"/>
    <w:rsid w:val="008F78CE"/>
    <w:rsid w:val="009020FD"/>
    <w:rsid w:val="009032EC"/>
    <w:rsid w:val="00903C6E"/>
    <w:rsid w:val="00911C37"/>
    <w:rsid w:val="009228AB"/>
    <w:rsid w:val="009245A0"/>
    <w:rsid w:val="009261D3"/>
    <w:rsid w:val="00926524"/>
    <w:rsid w:val="009271A4"/>
    <w:rsid w:val="00933A1A"/>
    <w:rsid w:val="00933DD5"/>
    <w:rsid w:val="00933FB0"/>
    <w:rsid w:val="009361C3"/>
    <w:rsid w:val="00942591"/>
    <w:rsid w:val="0094479F"/>
    <w:rsid w:val="009479CD"/>
    <w:rsid w:val="00947D67"/>
    <w:rsid w:val="009516AD"/>
    <w:rsid w:val="00953645"/>
    <w:rsid w:val="00955B40"/>
    <w:rsid w:val="009570F8"/>
    <w:rsid w:val="009637C1"/>
    <w:rsid w:val="00963DAE"/>
    <w:rsid w:val="0096405D"/>
    <w:rsid w:val="009642FC"/>
    <w:rsid w:val="00964E42"/>
    <w:rsid w:val="00966A4B"/>
    <w:rsid w:val="00967254"/>
    <w:rsid w:val="0098347F"/>
    <w:rsid w:val="009871D5"/>
    <w:rsid w:val="00990A7E"/>
    <w:rsid w:val="009922B6"/>
    <w:rsid w:val="00992A53"/>
    <w:rsid w:val="00992C4A"/>
    <w:rsid w:val="009A0694"/>
    <w:rsid w:val="009A3A0C"/>
    <w:rsid w:val="009A42B0"/>
    <w:rsid w:val="009B12A6"/>
    <w:rsid w:val="009B2632"/>
    <w:rsid w:val="009B2695"/>
    <w:rsid w:val="009C159F"/>
    <w:rsid w:val="009C2E58"/>
    <w:rsid w:val="009C4267"/>
    <w:rsid w:val="009D1A84"/>
    <w:rsid w:val="009D2289"/>
    <w:rsid w:val="009D2B66"/>
    <w:rsid w:val="009D2D9C"/>
    <w:rsid w:val="009D2DE1"/>
    <w:rsid w:val="009D4A58"/>
    <w:rsid w:val="009D51FF"/>
    <w:rsid w:val="009E05BE"/>
    <w:rsid w:val="009E2FD5"/>
    <w:rsid w:val="009E4984"/>
    <w:rsid w:val="009E4DE8"/>
    <w:rsid w:val="009E6338"/>
    <w:rsid w:val="009F62A5"/>
    <w:rsid w:val="00A00327"/>
    <w:rsid w:val="00A01941"/>
    <w:rsid w:val="00A024D9"/>
    <w:rsid w:val="00A036C0"/>
    <w:rsid w:val="00A04EE4"/>
    <w:rsid w:val="00A05BC5"/>
    <w:rsid w:val="00A07E09"/>
    <w:rsid w:val="00A1002C"/>
    <w:rsid w:val="00A14D08"/>
    <w:rsid w:val="00A201BE"/>
    <w:rsid w:val="00A2113F"/>
    <w:rsid w:val="00A219B3"/>
    <w:rsid w:val="00A2528B"/>
    <w:rsid w:val="00A2621D"/>
    <w:rsid w:val="00A26741"/>
    <w:rsid w:val="00A3212A"/>
    <w:rsid w:val="00A338A0"/>
    <w:rsid w:val="00A34D29"/>
    <w:rsid w:val="00A35D99"/>
    <w:rsid w:val="00A362BE"/>
    <w:rsid w:val="00A36591"/>
    <w:rsid w:val="00A36DF8"/>
    <w:rsid w:val="00A370FD"/>
    <w:rsid w:val="00A44288"/>
    <w:rsid w:val="00A44601"/>
    <w:rsid w:val="00A4606D"/>
    <w:rsid w:val="00A46330"/>
    <w:rsid w:val="00A46D8E"/>
    <w:rsid w:val="00A55205"/>
    <w:rsid w:val="00A613F5"/>
    <w:rsid w:val="00A672F3"/>
    <w:rsid w:val="00A70317"/>
    <w:rsid w:val="00A71BD9"/>
    <w:rsid w:val="00A769CD"/>
    <w:rsid w:val="00A810D6"/>
    <w:rsid w:val="00A91931"/>
    <w:rsid w:val="00A93E33"/>
    <w:rsid w:val="00A966EF"/>
    <w:rsid w:val="00AA0109"/>
    <w:rsid w:val="00AA04BA"/>
    <w:rsid w:val="00AA2262"/>
    <w:rsid w:val="00AA3255"/>
    <w:rsid w:val="00AA5D8D"/>
    <w:rsid w:val="00AA7752"/>
    <w:rsid w:val="00AB15DB"/>
    <w:rsid w:val="00AB1965"/>
    <w:rsid w:val="00AB64D7"/>
    <w:rsid w:val="00AC03B6"/>
    <w:rsid w:val="00AC0815"/>
    <w:rsid w:val="00AC204C"/>
    <w:rsid w:val="00AC5D65"/>
    <w:rsid w:val="00AC775A"/>
    <w:rsid w:val="00AC7D8E"/>
    <w:rsid w:val="00AD1727"/>
    <w:rsid w:val="00AD37C5"/>
    <w:rsid w:val="00AD3C22"/>
    <w:rsid w:val="00AD4CFB"/>
    <w:rsid w:val="00AD58D9"/>
    <w:rsid w:val="00AD5F40"/>
    <w:rsid w:val="00AD7961"/>
    <w:rsid w:val="00AE0B30"/>
    <w:rsid w:val="00AE34F7"/>
    <w:rsid w:val="00AF0AF7"/>
    <w:rsid w:val="00AF4564"/>
    <w:rsid w:val="00AF506F"/>
    <w:rsid w:val="00AF7645"/>
    <w:rsid w:val="00B00556"/>
    <w:rsid w:val="00B02CC7"/>
    <w:rsid w:val="00B03EC7"/>
    <w:rsid w:val="00B07388"/>
    <w:rsid w:val="00B1029B"/>
    <w:rsid w:val="00B2165E"/>
    <w:rsid w:val="00B2265D"/>
    <w:rsid w:val="00B2353A"/>
    <w:rsid w:val="00B23BED"/>
    <w:rsid w:val="00B251E0"/>
    <w:rsid w:val="00B25606"/>
    <w:rsid w:val="00B25B81"/>
    <w:rsid w:val="00B2671D"/>
    <w:rsid w:val="00B26EC4"/>
    <w:rsid w:val="00B276A6"/>
    <w:rsid w:val="00B3226B"/>
    <w:rsid w:val="00B3267C"/>
    <w:rsid w:val="00B3383A"/>
    <w:rsid w:val="00B37842"/>
    <w:rsid w:val="00B42ADC"/>
    <w:rsid w:val="00B471F3"/>
    <w:rsid w:val="00B514DE"/>
    <w:rsid w:val="00B548EF"/>
    <w:rsid w:val="00B55D06"/>
    <w:rsid w:val="00B622AD"/>
    <w:rsid w:val="00B6312F"/>
    <w:rsid w:val="00B63144"/>
    <w:rsid w:val="00B660F0"/>
    <w:rsid w:val="00B731EB"/>
    <w:rsid w:val="00B73A80"/>
    <w:rsid w:val="00B85DF8"/>
    <w:rsid w:val="00B87DA4"/>
    <w:rsid w:val="00B909CC"/>
    <w:rsid w:val="00B9295B"/>
    <w:rsid w:val="00B9546A"/>
    <w:rsid w:val="00B978AD"/>
    <w:rsid w:val="00B97977"/>
    <w:rsid w:val="00BA0C11"/>
    <w:rsid w:val="00BA1178"/>
    <w:rsid w:val="00BA2D19"/>
    <w:rsid w:val="00BA3732"/>
    <w:rsid w:val="00BB07C9"/>
    <w:rsid w:val="00BB3744"/>
    <w:rsid w:val="00BB5E79"/>
    <w:rsid w:val="00BC0BFD"/>
    <w:rsid w:val="00BC1265"/>
    <w:rsid w:val="00BC456E"/>
    <w:rsid w:val="00BC7123"/>
    <w:rsid w:val="00BD2F97"/>
    <w:rsid w:val="00BD489B"/>
    <w:rsid w:val="00BD5548"/>
    <w:rsid w:val="00BE3878"/>
    <w:rsid w:val="00BE761E"/>
    <w:rsid w:val="00BE7FF5"/>
    <w:rsid w:val="00BF0E30"/>
    <w:rsid w:val="00BF0FF5"/>
    <w:rsid w:val="00BF1D4D"/>
    <w:rsid w:val="00BF2B8B"/>
    <w:rsid w:val="00BF6441"/>
    <w:rsid w:val="00C032AB"/>
    <w:rsid w:val="00C0395D"/>
    <w:rsid w:val="00C05995"/>
    <w:rsid w:val="00C10540"/>
    <w:rsid w:val="00C138E9"/>
    <w:rsid w:val="00C153B7"/>
    <w:rsid w:val="00C15703"/>
    <w:rsid w:val="00C16FA0"/>
    <w:rsid w:val="00C17F37"/>
    <w:rsid w:val="00C2039E"/>
    <w:rsid w:val="00C24EC9"/>
    <w:rsid w:val="00C26AC9"/>
    <w:rsid w:val="00C26C69"/>
    <w:rsid w:val="00C274DE"/>
    <w:rsid w:val="00C30D48"/>
    <w:rsid w:val="00C36F65"/>
    <w:rsid w:val="00C37E7E"/>
    <w:rsid w:val="00C4228F"/>
    <w:rsid w:val="00C46DDB"/>
    <w:rsid w:val="00C54E31"/>
    <w:rsid w:val="00C61D06"/>
    <w:rsid w:val="00C62432"/>
    <w:rsid w:val="00C63889"/>
    <w:rsid w:val="00C64715"/>
    <w:rsid w:val="00C6759B"/>
    <w:rsid w:val="00C74367"/>
    <w:rsid w:val="00C76FE1"/>
    <w:rsid w:val="00C771A6"/>
    <w:rsid w:val="00C77289"/>
    <w:rsid w:val="00C80678"/>
    <w:rsid w:val="00C81746"/>
    <w:rsid w:val="00C84910"/>
    <w:rsid w:val="00C85F46"/>
    <w:rsid w:val="00C90EFC"/>
    <w:rsid w:val="00CA2E45"/>
    <w:rsid w:val="00CA53D7"/>
    <w:rsid w:val="00CA67F0"/>
    <w:rsid w:val="00CA7041"/>
    <w:rsid w:val="00CB36A3"/>
    <w:rsid w:val="00CC1B70"/>
    <w:rsid w:val="00CC263A"/>
    <w:rsid w:val="00CC2D15"/>
    <w:rsid w:val="00CC2D55"/>
    <w:rsid w:val="00CC32A9"/>
    <w:rsid w:val="00CC4272"/>
    <w:rsid w:val="00CC4B18"/>
    <w:rsid w:val="00CC638C"/>
    <w:rsid w:val="00CC722F"/>
    <w:rsid w:val="00CC7907"/>
    <w:rsid w:val="00CD5030"/>
    <w:rsid w:val="00CD643F"/>
    <w:rsid w:val="00CE0B75"/>
    <w:rsid w:val="00CE738F"/>
    <w:rsid w:val="00CF0538"/>
    <w:rsid w:val="00CF0C90"/>
    <w:rsid w:val="00CF0FD8"/>
    <w:rsid w:val="00CF1883"/>
    <w:rsid w:val="00CF2DA1"/>
    <w:rsid w:val="00CF66E7"/>
    <w:rsid w:val="00D01692"/>
    <w:rsid w:val="00D05A7E"/>
    <w:rsid w:val="00D05F06"/>
    <w:rsid w:val="00D072A9"/>
    <w:rsid w:val="00D110CB"/>
    <w:rsid w:val="00D11C5A"/>
    <w:rsid w:val="00D13FE7"/>
    <w:rsid w:val="00D1560B"/>
    <w:rsid w:val="00D201FA"/>
    <w:rsid w:val="00D20710"/>
    <w:rsid w:val="00D22444"/>
    <w:rsid w:val="00D309B8"/>
    <w:rsid w:val="00D355D1"/>
    <w:rsid w:val="00D4006A"/>
    <w:rsid w:val="00D40E94"/>
    <w:rsid w:val="00D4155D"/>
    <w:rsid w:val="00D43525"/>
    <w:rsid w:val="00D43EDC"/>
    <w:rsid w:val="00D46E41"/>
    <w:rsid w:val="00D47624"/>
    <w:rsid w:val="00D500BA"/>
    <w:rsid w:val="00D50AA7"/>
    <w:rsid w:val="00D5120D"/>
    <w:rsid w:val="00D5131C"/>
    <w:rsid w:val="00D53A88"/>
    <w:rsid w:val="00D56D3D"/>
    <w:rsid w:val="00D61E15"/>
    <w:rsid w:val="00D65D28"/>
    <w:rsid w:val="00D70F70"/>
    <w:rsid w:val="00D86FE3"/>
    <w:rsid w:val="00D87FF6"/>
    <w:rsid w:val="00D901B3"/>
    <w:rsid w:val="00D906BC"/>
    <w:rsid w:val="00D93459"/>
    <w:rsid w:val="00D93521"/>
    <w:rsid w:val="00D97651"/>
    <w:rsid w:val="00DA0571"/>
    <w:rsid w:val="00DA2DEB"/>
    <w:rsid w:val="00DA3C51"/>
    <w:rsid w:val="00DB6E72"/>
    <w:rsid w:val="00DC1206"/>
    <w:rsid w:val="00DC439E"/>
    <w:rsid w:val="00DC5946"/>
    <w:rsid w:val="00DC5A0F"/>
    <w:rsid w:val="00DD2169"/>
    <w:rsid w:val="00DD5E48"/>
    <w:rsid w:val="00DE01D7"/>
    <w:rsid w:val="00DE01E0"/>
    <w:rsid w:val="00DE4F6D"/>
    <w:rsid w:val="00DE71D5"/>
    <w:rsid w:val="00DF0976"/>
    <w:rsid w:val="00DF2C6C"/>
    <w:rsid w:val="00DF3EBD"/>
    <w:rsid w:val="00DF732E"/>
    <w:rsid w:val="00E01771"/>
    <w:rsid w:val="00E047E5"/>
    <w:rsid w:val="00E120F8"/>
    <w:rsid w:val="00E13713"/>
    <w:rsid w:val="00E143C9"/>
    <w:rsid w:val="00E149D9"/>
    <w:rsid w:val="00E23665"/>
    <w:rsid w:val="00E2402B"/>
    <w:rsid w:val="00E274A2"/>
    <w:rsid w:val="00E314DB"/>
    <w:rsid w:val="00E31A1A"/>
    <w:rsid w:val="00E323EE"/>
    <w:rsid w:val="00E3265A"/>
    <w:rsid w:val="00E3287F"/>
    <w:rsid w:val="00E33ED9"/>
    <w:rsid w:val="00E37DDA"/>
    <w:rsid w:val="00E42A2B"/>
    <w:rsid w:val="00E45834"/>
    <w:rsid w:val="00E45E3A"/>
    <w:rsid w:val="00E53C4E"/>
    <w:rsid w:val="00E56499"/>
    <w:rsid w:val="00E57B38"/>
    <w:rsid w:val="00E60A14"/>
    <w:rsid w:val="00E65D74"/>
    <w:rsid w:val="00E66240"/>
    <w:rsid w:val="00E665D1"/>
    <w:rsid w:val="00E70822"/>
    <w:rsid w:val="00E72E06"/>
    <w:rsid w:val="00E738AB"/>
    <w:rsid w:val="00E73ECF"/>
    <w:rsid w:val="00E83627"/>
    <w:rsid w:val="00E84600"/>
    <w:rsid w:val="00E85E6E"/>
    <w:rsid w:val="00E8665D"/>
    <w:rsid w:val="00E872D1"/>
    <w:rsid w:val="00E90E48"/>
    <w:rsid w:val="00E93954"/>
    <w:rsid w:val="00E94B71"/>
    <w:rsid w:val="00E97D7B"/>
    <w:rsid w:val="00EA03A2"/>
    <w:rsid w:val="00EA0683"/>
    <w:rsid w:val="00EA0DE5"/>
    <w:rsid w:val="00EA27ED"/>
    <w:rsid w:val="00EA3754"/>
    <w:rsid w:val="00EA6AEB"/>
    <w:rsid w:val="00EB163C"/>
    <w:rsid w:val="00EC53D2"/>
    <w:rsid w:val="00ED3141"/>
    <w:rsid w:val="00ED3424"/>
    <w:rsid w:val="00ED5544"/>
    <w:rsid w:val="00ED5B15"/>
    <w:rsid w:val="00EE0AB7"/>
    <w:rsid w:val="00EE2CA6"/>
    <w:rsid w:val="00EE4F27"/>
    <w:rsid w:val="00EF1536"/>
    <w:rsid w:val="00F02FF1"/>
    <w:rsid w:val="00F030CB"/>
    <w:rsid w:val="00F053E7"/>
    <w:rsid w:val="00F05D73"/>
    <w:rsid w:val="00F10E92"/>
    <w:rsid w:val="00F1521A"/>
    <w:rsid w:val="00F2299B"/>
    <w:rsid w:val="00F2401D"/>
    <w:rsid w:val="00F31B65"/>
    <w:rsid w:val="00F327A8"/>
    <w:rsid w:val="00F3391A"/>
    <w:rsid w:val="00F3524A"/>
    <w:rsid w:val="00F35651"/>
    <w:rsid w:val="00F35D82"/>
    <w:rsid w:val="00F37760"/>
    <w:rsid w:val="00F457C8"/>
    <w:rsid w:val="00F627B8"/>
    <w:rsid w:val="00F64629"/>
    <w:rsid w:val="00F654EF"/>
    <w:rsid w:val="00F66AAE"/>
    <w:rsid w:val="00F672CD"/>
    <w:rsid w:val="00F70182"/>
    <w:rsid w:val="00F7408D"/>
    <w:rsid w:val="00F76B6A"/>
    <w:rsid w:val="00F8047E"/>
    <w:rsid w:val="00F81627"/>
    <w:rsid w:val="00F83FD7"/>
    <w:rsid w:val="00F8780D"/>
    <w:rsid w:val="00F87B01"/>
    <w:rsid w:val="00F87D36"/>
    <w:rsid w:val="00F90954"/>
    <w:rsid w:val="00F933A0"/>
    <w:rsid w:val="00F95460"/>
    <w:rsid w:val="00F9576F"/>
    <w:rsid w:val="00F95E43"/>
    <w:rsid w:val="00FA1606"/>
    <w:rsid w:val="00FA42E8"/>
    <w:rsid w:val="00FB28F7"/>
    <w:rsid w:val="00FB2C6A"/>
    <w:rsid w:val="00FC049C"/>
    <w:rsid w:val="00FC0EA9"/>
    <w:rsid w:val="00FC2A07"/>
    <w:rsid w:val="00FC4184"/>
    <w:rsid w:val="00FC7510"/>
    <w:rsid w:val="00FD4F9E"/>
    <w:rsid w:val="00FD63E8"/>
    <w:rsid w:val="00FE17D5"/>
    <w:rsid w:val="00FE2610"/>
    <w:rsid w:val="00FE346B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B9A86-A0E6-486A-A808-D92EA9FB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-Italic" w:eastAsia="Cambria-Italic" w:hAnsi="Cambria-Italic" w:cs="Cambria-Italic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2CD"/>
    <w:pPr>
      <w:widowControl w:val="0"/>
      <w:spacing w:line="240" w:lineRule="atLeast"/>
    </w:pPr>
    <w:rPr>
      <w:lang w:val="en-US" w:eastAsia="en-US"/>
    </w:rPr>
  </w:style>
  <w:style w:type="paragraph" w:styleId="1">
    <w:name w:val="heading 1"/>
    <w:basedOn w:val="a"/>
    <w:link w:val="10"/>
    <w:uiPriority w:val="9"/>
    <w:qFormat/>
    <w:rsid w:val="00F02FF1"/>
    <w:pPr>
      <w:widowControl/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1727"/>
    <w:pPr>
      <w:widowControl w:val="0"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40E94"/>
    <w:pPr>
      <w:widowControl/>
      <w:spacing w:before="20" w:after="20" w:line="240" w:lineRule="auto"/>
    </w:pPr>
    <w:rPr>
      <w:lang w:val="ru-RU" w:eastAsia="ru-RU"/>
    </w:rPr>
  </w:style>
  <w:style w:type="character" w:customStyle="1" w:styleId="a5">
    <w:name w:val="Основной текст Знак"/>
    <w:basedOn w:val="a0"/>
    <w:link w:val="a4"/>
    <w:rsid w:val="00D40E94"/>
  </w:style>
  <w:style w:type="character" w:customStyle="1" w:styleId="FontStyle12">
    <w:name w:val="Font Style12"/>
    <w:rsid w:val="00137DCE"/>
    <w:rPr>
      <w:rFonts w:ascii="Segoe UI" w:hAnsi="Segoe UI" w:cs="Segoe UI"/>
      <w:b/>
      <w:bCs/>
      <w:sz w:val="24"/>
      <w:szCs w:val="24"/>
    </w:rPr>
  </w:style>
  <w:style w:type="character" w:styleId="a6">
    <w:name w:val="Emphasis"/>
    <w:uiPriority w:val="20"/>
    <w:qFormat/>
    <w:rsid w:val="00700565"/>
    <w:rPr>
      <w:i/>
      <w:iCs/>
    </w:rPr>
  </w:style>
  <w:style w:type="character" w:customStyle="1" w:styleId="em2">
    <w:name w:val="em2"/>
    <w:rsid w:val="00700565"/>
  </w:style>
  <w:style w:type="character" w:customStyle="1" w:styleId="FontStyle47">
    <w:name w:val="Font Style47"/>
    <w:uiPriority w:val="99"/>
    <w:rsid w:val="00C16FA0"/>
    <w:rPr>
      <w:rFonts w:ascii="Cambria" w:hAnsi="Cambria" w:cs="Cambria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C16F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Symbol" w:hAnsi="Symbol" w:cs="Symbol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rsid w:val="00C16FA0"/>
    <w:rPr>
      <w:rFonts w:ascii="Symbol" w:hAnsi="Symbol" w:cs="Symbol"/>
    </w:rPr>
  </w:style>
  <w:style w:type="character" w:customStyle="1" w:styleId="FontStyle49">
    <w:name w:val="Font Style49"/>
    <w:uiPriority w:val="99"/>
    <w:rsid w:val="00297FB0"/>
    <w:rPr>
      <w:rFonts w:ascii="Cambria" w:hAnsi="Cambria" w:cs="Cambria"/>
      <w:sz w:val="16"/>
      <w:szCs w:val="16"/>
    </w:rPr>
  </w:style>
  <w:style w:type="character" w:customStyle="1" w:styleId="fontstyle01">
    <w:name w:val="fontstyle01"/>
    <w:rsid w:val="00400C47"/>
    <w:rPr>
      <w:rFonts w:ascii="Wingdings" w:hAnsi="Wingdings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rsid w:val="00CC7907"/>
    <w:rPr>
      <w:rFonts w:ascii="Cambria Math" w:hAnsi="Cambria Math" w:hint="default"/>
      <w:b w:val="0"/>
      <w:bCs w:val="0"/>
      <w:i/>
      <w:iCs/>
      <w:color w:val="231F20"/>
      <w:sz w:val="22"/>
      <w:szCs w:val="22"/>
    </w:rPr>
  </w:style>
  <w:style w:type="character" w:styleId="a7">
    <w:name w:val="Hyperlink"/>
    <w:uiPriority w:val="99"/>
    <w:semiHidden/>
    <w:unhideWhenUsed/>
    <w:rsid w:val="00DC5946"/>
    <w:rPr>
      <w:color w:val="0000FF"/>
      <w:u w:val="single"/>
    </w:rPr>
  </w:style>
  <w:style w:type="paragraph" w:customStyle="1" w:styleId="Style17">
    <w:name w:val="Style17"/>
    <w:basedOn w:val="a"/>
    <w:uiPriority w:val="99"/>
    <w:rsid w:val="001A18AF"/>
    <w:pPr>
      <w:autoSpaceDE w:val="0"/>
      <w:autoSpaceDN w:val="0"/>
      <w:adjustRightInd w:val="0"/>
      <w:spacing w:line="230" w:lineRule="exact"/>
      <w:ind w:firstLine="518"/>
      <w:jc w:val="both"/>
    </w:pPr>
    <w:rPr>
      <w:rFonts w:ascii="Cambria" w:hAnsi="Cambria" w:cs="Cambria"/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F02FF1"/>
    <w:rPr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14EFE"/>
    <w:rPr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14EFE"/>
    <w:rPr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70388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703880"/>
    <w:rPr>
      <w:lang w:val="en-US" w:eastAsia="en-US"/>
    </w:rPr>
  </w:style>
  <w:style w:type="paragraph" w:customStyle="1" w:styleId="Default">
    <w:name w:val="Default"/>
    <w:rsid w:val="00EE4F2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annotation reference"/>
    <w:rsid w:val="00D65D28"/>
    <w:rPr>
      <w:sz w:val="16"/>
      <w:szCs w:val="16"/>
    </w:rPr>
  </w:style>
  <w:style w:type="paragraph" w:styleId="ad">
    <w:name w:val="annotation text"/>
    <w:basedOn w:val="a"/>
    <w:link w:val="ae"/>
    <w:rsid w:val="00D65D28"/>
    <w:pPr>
      <w:widowControl/>
      <w:spacing w:line="240" w:lineRule="auto"/>
    </w:pPr>
    <w:rPr>
      <w:lang w:val="ru-RU" w:eastAsia="ru-RU"/>
    </w:rPr>
  </w:style>
  <w:style w:type="character" w:customStyle="1" w:styleId="ae">
    <w:name w:val="Текст примечания Знак"/>
    <w:basedOn w:val="a0"/>
    <w:link w:val="ad"/>
    <w:rsid w:val="00D65D28"/>
  </w:style>
  <w:style w:type="paragraph" w:styleId="af">
    <w:name w:val="Balloon Text"/>
    <w:basedOn w:val="a"/>
    <w:link w:val="af0"/>
    <w:uiPriority w:val="99"/>
    <w:semiHidden/>
    <w:unhideWhenUsed/>
    <w:rsid w:val="00D65D28"/>
    <w:pPr>
      <w:spacing w:line="240" w:lineRule="auto"/>
    </w:pPr>
    <w:rPr>
      <w:rFonts w:ascii="Times New Roman CYR" w:hAnsi="Times New Roman CYR" w:cs="Times New Roman CYR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D65D28"/>
    <w:rPr>
      <w:rFonts w:ascii="Times New Roman CYR" w:hAnsi="Times New Roman CYR" w:cs="Times New Roman CYR"/>
      <w:sz w:val="18"/>
      <w:szCs w:val="18"/>
      <w:lang w:val="en-US" w:eastAsia="en-US"/>
    </w:rPr>
  </w:style>
  <w:style w:type="paragraph" w:styleId="af1">
    <w:name w:val="List Paragraph"/>
    <w:basedOn w:val="a"/>
    <w:uiPriority w:val="34"/>
    <w:qFormat/>
    <w:rsid w:val="001A0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ОТЗЫВ</vt:lpstr>
    </vt:vector>
  </TitlesOfParts>
  <Company>-</Company>
  <LinksUpToDate>false</LinksUpToDate>
  <CharactersWithSpaces>6591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ОТЗЫВ</dc:title>
  <dc:subject/>
  <dc:creator>User</dc:creator>
  <cp:keywords/>
  <cp:lastModifiedBy>Анна Шинкарёва</cp:lastModifiedBy>
  <cp:revision>6</cp:revision>
  <cp:lastPrinted>2024-06-05T13:24:00Z</cp:lastPrinted>
  <dcterms:created xsi:type="dcterms:W3CDTF">2025-04-08T06:17:00Z</dcterms:created>
  <dcterms:modified xsi:type="dcterms:W3CDTF">2025-04-18T08:39:00Z</dcterms:modified>
</cp:coreProperties>
</file>